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8DB0" w14:textId="7A49DFA3" w:rsidR="00260DB9" w:rsidRDefault="00260DB9">
      <w:r>
        <w:rPr>
          <w:noProof/>
        </w:rPr>
        <w:drawing>
          <wp:inline distT="0" distB="0" distL="0" distR="0" wp14:anchorId="6A4CAEFA" wp14:editId="4981A28A">
            <wp:extent cx="1837143" cy="561975"/>
            <wp:effectExtent l="0" t="0" r="0" b="0"/>
            <wp:docPr id="2" name="Picture 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9870A65-C95D-744B-AAF4-004B40FF9B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29870A65-C95D-744B-AAF4-004B40FF9B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1788" cy="56951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62A2CF2A" w14:textId="7C4072A7" w:rsidR="00BB3A9A" w:rsidRPr="00D26E60" w:rsidRDefault="00260DB9" w:rsidP="00E32705">
      <w:pPr>
        <w:pStyle w:val="Title"/>
      </w:pPr>
      <w:r w:rsidRPr="003D7C44">
        <w:t>Mental Health Policy</w:t>
      </w:r>
    </w:p>
    <w:p w14:paraId="058002EB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1. Introduction</w:t>
      </w:r>
    </w:p>
    <w:p w14:paraId="1AFCA97F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 xml:space="preserve">Mental health problems affect approximately one in six adults and are one of the most common reasons for employee absence. For the purposes of this policy, the term </w:t>
      </w:r>
      <w:r w:rsidRPr="00E32705">
        <w:rPr>
          <w:rFonts w:ascii="Calibri" w:hAnsi="Calibri"/>
          <w:i/>
          <w:iCs/>
        </w:rPr>
        <w:t>mental health problem</w:t>
      </w:r>
      <w:r w:rsidRPr="00E32705">
        <w:rPr>
          <w:rFonts w:ascii="Calibri" w:hAnsi="Calibri"/>
        </w:rPr>
        <w:t xml:space="preserve"> includes early indicators such as stress and anxiety, as well as clinically diagnosed conditions such as depression and PTSD.</w:t>
      </w:r>
    </w:p>
    <w:p w14:paraId="69FF227C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CS Utility Contractors Ltd recognises that a healthy, engaged workforce is crucial to the success and safety of the business. We commit to providing initial and ongoing support for employees experiencing mental health difficulties and aim to create a workplace where discussions about mental health are welcomed, not avoided.</w:t>
      </w:r>
    </w:p>
    <w:p w14:paraId="7BDAD578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The purpose of this policy is to:</w:t>
      </w:r>
    </w:p>
    <w:p w14:paraId="153C686A" w14:textId="77777777" w:rsidR="00E32705" w:rsidRPr="00E32705" w:rsidRDefault="00E32705" w:rsidP="00E32705">
      <w:pPr>
        <w:numPr>
          <w:ilvl w:val="0"/>
          <w:numId w:val="8"/>
        </w:numPr>
        <w:rPr>
          <w:rFonts w:ascii="Calibri" w:hAnsi="Calibri"/>
        </w:rPr>
      </w:pPr>
      <w:r w:rsidRPr="00E32705">
        <w:rPr>
          <w:rFonts w:ascii="Calibri" w:hAnsi="Calibri"/>
        </w:rPr>
        <w:t>Promote an open and honest culture around mental health</w:t>
      </w:r>
    </w:p>
    <w:p w14:paraId="497E5BE3" w14:textId="77777777" w:rsidR="00E32705" w:rsidRPr="00E32705" w:rsidRDefault="00E32705" w:rsidP="00E32705">
      <w:pPr>
        <w:numPr>
          <w:ilvl w:val="0"/>
          <w:numId w:val="8"/>
        </w:numPr>
        <w:rPr>
          <w:rFonts w:ascii="Calibri" w:hAnsi="Calibri"/>
        </w:rPr>
      </w:pPr>
      <w:r w:rsidRPr="00E32705">
        <w:rPr>
          <w:rFonts w:ascii="Calibri" w:hAnsi="Calibri"/>
        </w:rPr>
        <w:t>Help managers and employees recognise early signs of mental health concerns</w:t>
      </w:r>
    </w:p>
    <w:p w14:paraId="0F97E1D8" w14:textId="77777777" w:rsidR="00E32705" w:rsidRPr="00E32705" w:rsidRDefault="00E32705" w:rsidP="00E32705">
      <w:pPr>
        <w:numPr>
          <w:ilvl w:val="0"/>
          <w:numId w:val="8"/>
        </w:numPr>
        <w:rPr>
          <w:rFonts w:ascii="Calibri" w:hAnsi="Calibri"/>
        </w:rPr>
      </w:pPr>
      <w:r w:rsidRPr="00E32705">
        <w:rPr>
          <w:rFonts w:ascii="Calibri" w:hAnsi="Calibri"/>
        </w:rPr>
        <w:t>Ensure employees understand what support is available</w:t>
      </w:r>
    </w:p>
    <w:p w14:paraId="50BFCECB" w14:textId="77777777" w:rsidR="00E32705" w:rsidRPr="00E32705" w:rsidRDefault="00E32705" w:rsidP="00E32705">
      <w:pPr>
        <w:numPr>
          <w:ilvl w:val="0"/>
          <w:numId w:val="8"/>
        </w:numPr>
        <w:rPr>
          <w:rFonts w:ascii="Calibri" w:hAnsi="Calibri"/>
        </w:rPr>
      </w:pPr>
      <w:r w:rsidRPr="00E32705">
        <w:rPr>
          <w:rFonts w:ascii="Calibri" w:hAnsi="Calibri"/>
        </w:rPr>
        <w:t>Encourage early intervention to prevent escalation</w:t>
      </w:r>
    </w:p>
    <w:p w14:paraId="696D2BD8" w14:textId="77777777" w:rsidR="00E32705" w:rsidRPr="00E32705" w:rsidRDefault="00E32705" w:rsidP="00E32705">
      <w:pPr>
        <w:numPr>
          <w:ilvl w:val="0"/>
          <w:numId w:val="8"/>
        </w:numPr>
        <w:rPr>
          <w:rFonts w:ascii="Calibri" w:hAnsi="Calibri"/>
        </w:rPr>
      </w:pPr>
      <w:r w:rsidRPr="00E32705">
        <w:rPr>
          <w:rFonts w:ascii="Calibri" w:hAnsi="Calibri"/>
        </w:rPr>
        <w:t>Support wellbeing as part of everyday working life</w:t>
      </w:r>
    </w:p>
    <w:p w14:paraId="1C37DF1A" w14:textId="1A568C18" w:rsidR="00E32705" w:rsidRPr="00E32705" w:rsidRDefault="00E32705" w:rsidP="00E32705">
      <w:pPr>
        <w:rPr>
          <w:rFonts w:ascii="Calibri" w:hAnsi="Calibri"/>
        </w:rPr>
      </w:pPr>
    </w:p>
    <w:p w14:paraId="2676B5EC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2. Legal Obligations</w:t>
      </w:r>
    </w:p>
    <w:p w14:paraId="332DF188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CS Utility Contractors Ltd acknowledges its responsibilities under:</w:t>
      </w:r>
    </w:p>
    <w:p w14:paraId="0497BD3C" w14:textId="77777777" w:rsidR="00E32705" w:rsidRPr="00E32705" w:rsidRDefault="00E32705" w:rsidP="00E32705">
      <w:pPr>
        <w:numPr>
          <w:ilvl w:val="0"/>
          <w:numId w:val="9"/>
        </w:numPr>
        <w:rPr>
          <w:rFonts w:ascii="Calibri" w:hAnsi="Calibri"/>
        </w:rPr>
      </w:pPr>
      <w:r w:rsidRPr="00E32705">
        <w:rPr>
          <w:rFonts w:ascii="Calibri" w:hAnsi="Calibri"/>
          <w:b/>
          <w:bCs/>
        </w:rPr>
        <w:t>The Health and Safety at Work Act 1974</w:t>
      </w:r>
      <w:r w:rsidRPr="00E32705">
        <w:rPr>
          <w:rFonts w:ascii="Calibri" w:hAnsi="Calibri"/>
        </w:rPr>
        <w:t xml:space="preserve"> – providing a safe working environment, including managing mental health risks</w:t>
      </w:r>
    </w:p>
    <w:p w14:paraId="4C435D92" w14:textId="77777777" w:rsidR="00E32705" w:rsidRPr="00E32705" w:rsidRDefault="00E32705" w:rsidP="00E32705">
      <w:pPr>
        <w:numPr>
          <w:ilvl w:val="0"/>
          <w:numId w:val="9"/>
        </w:numPr>
        <w:rPr>
          <w:rFonts w:ascii="Calibri" w:hAnsi="Calibri"/>
        </w:rPr>
      </w:pPr>
      <w:r w:rsidRPr="00E32705">
        <w:rPr>
          <w:rFonts w:ascii="Calibri" w:hAnsi="Calibri"/>
          <w:b/>
          <w:bCs/>
        </w:rPr>
        <w:t>The Management of Health and Safety at Work Regulations 1999</w:t>
      </w:r>
      <w:r w:rsidRPr="00E32705">
        <w:rPr>
          <w:rFonts w:ascii="Calibri" w:hAnsi="Calibri"/>
        </w:rPr>
        <w:t xml:space="preserve"> – assessing and controlling work-related stress</w:t>
      </w:r>
    </w:p>
    <w:p w14:paraId="4F697B69" w14:textId="77777777" w:rsidR="00E32705" w:rsidRPr="00E32705" w:rsidRDefault="00E32705" w:rsidP="00E32705">
      <w:pPr>
        <w:numPr>
          <w:ilvl w:val="0"/>
          <w:numId w:val="9"/>
        </w:numPr>
        <w:rPr>
          <w:rFonts w:ascii="Calibri" w:hAnsi="Calibri"/>
        </w:rPr>
      </w:pPr>
      <w:r w:rsidRPr="00E32705">
        <w:rPr>
          <w:rFonts w:ascii="Calibri" w:hAnsi="Calibri"/>
          <w:b/>
          <w:bCs/>
        </w:rPr>
        <w:t>The Equality Act 2010</w:t>
      </w:r>
      <w:r w:rsidRPr="00E32705">
        <w:rPr>
          <w:rFonts w:ascii="Calibri" w:hAnsi="Calibri"/>
        </w:rPr>
        <w:t xml:space="preserve"> – protecting employees with long-term mental health conditions deemed to be disabilities, including the duty to consider </w:t>
      </w:r>
      <w:r w:rsidRPr="00E32705">
        <w:rPr>
          <w:rFonts w:ascii="Calibri" w:hAnsi="Calibri"/>
          <w:i/>
          <w:iCs/>
        </w:rPr>
        <w:t>reasonable adjustments</w:t>
      </w:r>
    </w:p>
    <w:p w14:paraId="1CB04F07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We will take reasonable steps to reduce workplace risks to mental wellbeing and ensure fair treatment for all employees.</w:t>
      </w:r>
    </w:p>
    <w:p w14:paraId="32D477E4" w14:textId="054939A8" w:rsidR="00E32705" w:rsidRPr="00E32705" w:rsidRDefault="00E32705" w:rsidP="00E32705">
      <w:pPr>
        <w:rPr>
          <w:rFonts w:ascii="Calibri" w:hAnsi="Calibri"/>
        </w:rPr>
      </w:pPr>
    </w:p>
    <w:p w14:paraId="1C083016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3. Recruitment</w:t>
      </w:r>
    </w:p>
    <w:p w14:paraId="01296FB2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To ensure fair and equal treatment, we will not ask job applicants about previous or existing mental health conditions unless:</w:t>
      </w:r>
    </w:p>
    <w:p w14:paraId="2DAEBFE1" w14:textId="77777777" w:rsidR="00E32705" w:rsidRPr="00E32705" w:rsidRDefault="00E32705" w:rsidP="00E32705">
      <w:pPr>
        <w:numPr>
          <w:ilvl w:val="0"/>
          <w:numId w:val="10"/>
        </w:numPr>
        <w:rPr>
          <w:rFonts w:ascii="Calibri" w:hAnsi="Calibri"/>
        </w:rPr>
      </w:pPr>
      <w:r w:rsidRPr="00E32705">
        <w:rPr>
          <w:rFonts w:ascii="Calibri" w:hAnsi="Calibri"/>
        </w:rPr>
        <w:t>It relates directly to an essential requirement of the role, or</w:t>
      </w:r>
    </w:p>
    <w:p w14:paraId="2403E7C5" w14:textId="77777777" w:rsidR="00E32705" w:rsidRPr="00E32705" w:rsidRDefault="00E32705" w:rsidP="00E32705">
      <w:pPr>
        <w:numPr>
          <w:ilvl w:val="0"/>
          <w:numId w:val="10"/>
        </w:numPr>
        <w:rPr>
          <w:rFonts w:ascii="Calibri" w:hAnsi="Calibri"/>
        </w:rPr>
      </w:pPr>
      <w:r w:rsidRPr="00E32705">
        <w:rPr>
          <w:rFonts w:ascii="Calibri" w:hAnsi="Calibri"/>
        </w:rPr>
        <w:lastRenderedPageBreak/>
        <w:t>The information is required to make reasonable adjustments during the recruitment process</w:t>
      </w:r>
    </w:p>
    <w:p w14:paraId="44DF250E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This prevents discrimination and supports safe recruitment practices.</w:t>
      </w:r>
    </w:p>
    <w:p w14:paraId="3F9D59EC" w14:textId="11AD13D3" w:rsidR="00E32705" w:rsidRPr="00E32705" w:rsidRDefault="00E32705" w:rsidP="00E32705">
      <w:pPr>
        <w:rPr>
          <w:rFonts w:ascii="Calibri" w:hAnsi="Calibri"/>
        </w:rPr>
      </w:pPr>
    </w:p>
    <w:p w14:paraId="128F8E00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4. Indicators of Mental Health Problems</w:t>
      </w:r>
    </w:p>
    <w:p w14:paraId="2847529E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Early intervention is key to preventing mental health concerns from escalating. Signs may vary widely between individuals, but early indicators can include:</w:t>
      </w:r>
    </w:p>
    <w:p w14:paraId="53394F37" w14:textId="77777777" w:rsidR="00E32705" w:rsidRPr="00E32705" w:rsidRDefault="00E32705" w:rsidP="00E32705">
      <w:pPr>
        <w:numPr>
          <w:ilvl w:val="0"/>
          <w:numId w:val="11"/>
        </w:numPr>
        <w:rPr>
          <w:rFonts w:ascii="Calibri" w:hAnsi="Calibri"/>
        </w:rPr>
      </w:pPr>
      <w:r w:rsidRPr="00E32705">
        <w:rPr>
          <w:rFonts w:ascii="Calibri" w:hAnsi="Calibri"/>
        </w:rPr>
        <w:t>Noticeable changes in behaviour, temperament or communication</w:t>
      </w:r>
    </w:p>
    <w:p w14:paraId="58A0C653" w14:textId="77777777" w:rsidR="00E32705" w:rsidRPr="00E32705" w:rsidRDefault="00E32705" w:rsidP="00E32705">
      <w:pPr>
        <w:numPr>
          <w:ilvl w:val="0"/>
          <w:numId w:val="11"/>
        </w:numPr>
        <w:rPr>
          <w:rFonts w:ascii="Calibri" w:hAnsi="Calibri"/>
        </w:rPr>
      </w:pPr>
      <w:r w:rsidRPr="00E32705">
        <w:rPr>
          <w:rFonts w:ascii="Calibri" w:hAnsi="Calibri"/>
        </w:rPr>
        <w:t>Reduced productivity, concentration, or decision-making ability</w:t>
      </w:r>
    </w:p>
    <w:p w14:paraId="2AE533B9" w14:textId="77777777" w:rsidR="00E32705" w:rsidRPr="00E32705" w:rsidRDefault="00E32705" w:rsidP="00E32705">
      <w:pPr>
        <w:numPr>
          <w:ilvl w:val="0"/>
          <w:numId w:val="11"/>
        </w:numPr>
        <w:rPr>
          <w:rFonts w:ascii="Calibri" w:hAnsi="Calibri"/>
        </w:rPr>
      </w:pPr>
      <w:r w:rsidRPr="00E32705">
        <w:rPr>
          <w:rFonts w:ascii="Calibri" w:hAnsi="Calibri"/>
        </w:rPr>
        <w:t>Fatigue, withdrawal or loss of interest in normal activities/hobbies</w:t>
      </w:r>
    </w:p>
    <w:p w14:paraId="35FE0451" w14:textId="77777777" w:rsidR="00E32705" w:rsidRPr="00E32705" w:rsidRDefault="00E32705" w:rsidP="00E32705">
      <w:pPr>
        <w:numPr>
          <w:ilvl w:val="0"/>
          <w:numId w:val="11"/>
        </w:numPr>
        <w:rPr>
          <w:rFonts w:ascii="Calibri" w:hAnsi="Calibri"/>
        </w:rPr>
      </w:pPr>
      <w:r w:rsidRPr="00E32705">
        <w:rPr>
          <w:rFonts w:ascii="Calibri" w:hAnsi="Calibri"/>
        </w:rPr>
        <w:t>Changes in eating, sleeping, smoking or alcohol intake</w:t>
      </w:r>
    </w:p>
    <w:p w14:paraId="6CF87589" w14:textId="77777777" w:rsidR="00E32705" w:rsidRPr="00E32705" w:rsidRDefault="00E32705" w:rsidP="00E32705">
      <w:pPr>
        <w:numPr>
          <w:ilvl w:val="0"/>
          <w:numId w:val="11"/>
        </w:numPr>
        <w:rPr>
          <w:rFonts w:ascii="Calibri" w:hAnsi="Calibri"/>
        </w:rPr>
      </w:pPr>
      <w:r w:rsidRPr="00E32705">
        <w:rPr>
          <w:rFonts w:ascii="Calibri" w:hAnsi="Calibri"/>
        </w:rPr>
        <w:t>Increased irritability or emotional responses</w:t>
      </w:r>
    </w:p>
    <w:p w14:paraId="12C1E802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These signs do not confirm a mental health problem, but may indicate a need for support.</w:t>
      </w:r>
    </w:p>
    <w:p w14:paraId="33EE431C" w14:textId="545666A8" w:rsidR="00E32705" w:rsidRPr="00E32705" w:rsidRDefault="00E32705" w:rsidP="00E32705">
      <w:pPr>
        <w:rPr>
          <w:rFonts w:ascii="Calibri" w:hAnsi="Calibri"/>
        </w:rPr>
      </w:pPr>
    </w:p>
    <w:p w14:paraId="56914D5B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5. Line Manager Responsibilities</w:t>
      </w:r>
    </w:p>
    <w:p w14:paraId="1F518124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Line managers play a vital role in supporting employees. They should:</w:t>
      </w:r>
    </w:p>
    <w:p w14:paraId="14D3F6D5" w14:textId="77777777" w:rsidR="00E32705" w:rsidRPr="00E32705" w:rsidRDefault="00E32705" w:rsidP="00E32705">
      <w:pPr>
        <w:numPr>
          <w:ilvl w:val="0"/>
          <w:numId w:val="12"/>
        </w:numPr>
        <w:rPr>
          <w:rFonts w:ascii="Calibri" w:hAnsi="Calibri"/>
        </w:rPr>
      </w:pPr>
      <w:r w:rsidRPr="00E32705">
        <w:rPr>
          <w:rFonts w:ascii="Calibri" w:hAnsi="Calibri"/>
        </w:rPr>
        <w:t>Be approachable, open, and non-judgemental</w:t>
      </w:r>
    </w:p>
    <w:p w14:paraId="22B0F810" w14:textId="77777777" w:rsidR="00E32705" w:rsidRPr="00E32705" w:rsidRDefault="00E32705" w:rsidP="00E32705">
      <w:pPr>
        <w:numPr>
          <w:ilvl w:val="0"/>
          <w:numId w:val="12"/>
        </w:numPr>
        <w:rPr>
          <w:rFonts w:ascii="Calibri" w:hAnsi="Calibri"/>
        </w:rPr>
      </w:pPr>
      <w:r w:rsidRPr="00E32705">
        <w:rPr>
          <w:rFonts w:ascii="Calibri" w:hAnsi="Calibri"/>
        </w:rPr>
        <w:t>Invite employees to private conversations to discuss concerns confidentially</w:t>
      </w:r>
    </w:p>
    <w:p w14:paraId="7A293781" w14:textId="77777777" w:rsidR="00E32705" w:rsidRPr="00E32705" w:rsidRDefault="00E32705" w:rsidP="00E32705">
      <w:pPr>
        <w:numPr>
          <w:ilvl w:val="0"/>
          <w:numId w:val="12"/>
        </w:numPr>
        <w:rPr>
          <w:rFonts w:ascii="Calibri" w:hAnsi="Calibri"/>
        </w:rPr>
      </w:pPr>
      <w:r w:rsidRPr="00E32705">
        <w:rPr>
          <w:rFonts w:ascii="Calibri" w:hAnsi="Calibri"/>
        </w:rPr>
        <w:t>Avoid assumptions about how a mental health problem affects an employee</w:t>
      </w:r>
    </w:p>
    <w:p w14:paraId="1A434AD3" w14:textId="77777777" w:rsidR="00E32705" w:rsidRPr="00E32705" w:rsidRDefault="00E32705" w:rsidP="00E32705">
      <w:pPr>
        <w:numPr>
          <w:ilvl w:val="0"/>
          <w:numId w:val="12"/>
        </w:numPr>
        <w:rPr>
          <w:rFonts w:ascii="Calibri" w:hAnsi="Calibri"/>
        </w:rPr>
      </w:pPr>
      <w:r w:rsidRPr="00E32705">
        <w:rPr>
          <w:rFonts w:ascii="Calibri" w:hAnsi="Calibri"/>
        </w:rPr>
        <w:t>Treat mental health issues with the same care as physical health conditions</w:t>
      </w:r>
    </w:p>
    <w:p w14:paraId="229A36FA" w14:textId="77777777" w:rsidR="00E32705" w:rsidRPr="00E32705" w:rsidRDefault="00E32705" w:rsidP="00E32705">
      <w:pPr>
        <w:numPr>
          <w:ilvl w:val="0"/>
          <w:numId w:val="12"/>
        </w:numPr>
        <w:rPr>
          <w:rFonts w:ascii="Calibri" w:hAnsi="Calibri"/>
        </w:rPr>
      </w:pPr>
      <w:r w:rsidRPr="00E32705">
        <w:rPr>
          <w:rFonts w:ascii="Calibri" w:hAnsi="Calibri"/>
        </w:rPr>
        <w:t>Check regularly on how the employee is coping at work</w:t>
      </w:r>
    </w:p>
    <w:p w14:paraId="113BE2C0" w14:textId="77777777" w:rsidR="00E32705" w:rsidRPr="00E32705" w:rsidRDefault="00E32705" w:rsidP="00E32705">
      <w:pPr>
        <w:numPr>
          <w:ilvl w:val="0"/>
          <w:numId w:val="12"/>
        </w:numPr>
        <w:rPr>
          <w:rFonts w:ascii="Calibri" w:hAnsi="Calibri"/>
        </w:rPr>
      </w:pPr>
      <w:r w:rsidRPr="00E32705">
        <w:rPr>
          <w:rFonts w:ascii="Calibri" w:hAnsi="Calibri"/>
        </w:rPr>
        <w:t>Encourage early use of support services where appropriate</w:t>
      </w:r>
    </w:p>
    <w:p w14:paraId="41768FA1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Managers are not expected to diagnose mental health conditions, but simply to provide understanding, support, and signposting.</w:t>
      </w:r>
    </w:p>
    <w:p w14:paraId="7C70EFF2" w14:textId="653599B3" w:rsidR="00E32705" w:rsidRPr="00E32705" w:rsidRDefault="00E32705" w:rsidP="00E32705">
      <w:pPr>
        <w:rPr>
          <w:rFonts w:ascii="Calibri" w:hAnsi="Calibri"/>
        </w:rPr>
      </w:pPr>
    </w:p>
    <w:p w14:paraId="13B21CAA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6. Employee Responsibilities</w:t>
      </w:r>
    </w:p>
    <w:p w14:paraId="33026214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Employees are encouraged to:</w:t>
      </w:r>
    </w:p>
    <w:p w14:paraId="7D795534" w14:textId="77777777" w:rsidR="00E32705" w:rsidRPr="00E32705" w:rsidRDefault="00E32705" w:rsidP="00E32705">
      <w:pPr>
        <w:numPr>
          <w:ilvl w:val="0"/>
          <w:numId w:val="13"/>
        </w:numPr>
        <w:rPr>
          <w:rFonts w:ascii="Calibri" w:hAnsi="Calibri"/>
        </w:rPr>
      </w:pPr>
      <w:r w:rsidRPr="00E32705">
        <w:rPr>
          <w:rFonts w:ascii="Calibri" w:hAnsi="Calibri"/>
        </w:rPr>
        <w:t>Be open and honest with their line manager about mental health difficulties</w:t>
      </w:r>
    </w:p>
    <w:p w14:paraId="32C6B815" w14:textId="77777777" w:rsidR="00E32705" w:rsidRPr="00E32705" w:rsidRDefault="00E32705" w:rsidP="00E32705">
      <w:pPr>
        <w:numPr>
          <w:ilvl w:val="0"/>
          <w:numId w:val="13"/>
        </w:numPr>
        <w:rPr>
          <w:rFonts w:ascii="Calibri" w:hAnsi="Calibri"/>
        </w:rPr>
      </w:pPr>
      <w:r w:rsidRPr="00E32705">
        <w:rPr>
          <w:rFonts w:ascii="Calibri" w:hAnsi="Calibri"/>
        </w:rPr>
        <w:t>Seek help early to prevent issues worsening</w:t>
      </w:r>
    </w:p>
    <w:p w14:paraId="0C90D1C7" w14:textId="77777777" w:rsidR="00E32705" w:rsidRPr="00E32705" w:rsidRDefault="00E32705" w:rsidP="00E32705">
      <w:pPr>
        <w:numPr>
          <w:ilvl w:val="0"/>
          <w:numId w:val="13"/>
        </w:numPr>
        <w:rPr>
          <w:rFonts w:ascii="Calibri" w:hAnsi="Calibri"/>
        </w:rPr>
      </w:pPr>
      <w:r w:rsidRPr="00E32705">
        <w:rPr>
          <w:rFonts w:ascii="Calibri" w:hAnsi="Calibri"/>
        </w:rPr>
        <w:t>Participate actively in conversations about support needs</w:t>
      </w:r>
    </w:p>
    <w:p w14:paraId="2ACC7219" w14:textId="77777777" w:rsidR="00E32705" w:rsidRPr="00E32705" w:rsidRDefault="00E32705" w:rsidP="00E32705">
      <w:pPr>
        <w:numPr>
          <w:ilvl w:val="0"/>
          <w:numId w:val="13"/>
        </w:numPr>
        <w:rPr>
          <w:rFonts w:ascii="Calibri" w:hAnsi="Calibri"/>
        </w:rPr>
      </w:pPr>
      <w:r w:rsidRPr="00E32705">
        <w:rPr>
          <w:rFonts w:ascii="Calibri" w:hAnsi="Calibri"/>
        </w:rPr>
        <w:t>Treat colleagues experiencing mental health challenges with respect, sensitivity and understanding</w:t>
      </w:r>
    </w:p>
    <w:p w14:paraId="51D5BEE8" w14:textId="77777777" w:rsid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Employees should also follow Company policies that help maintain wellbeing and safety.</w:t>
      </w:r>
    </w:p>
    <w:p w14:paraId="1C858FA0" w14:textId="02F37B81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  <w:b/>
          <w:bCs/>
        </w:rPr>
        <w:lastRenderedPageBreak/>
        <w:t>7. Action Planning (Wellness Action Plans)</w:t>
      </w:r>
    </w:p>
    <w:p w14:paraId="4AE3C0AB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 xml:space="preserve">CS Utility Contractors Ltd supports the use of </w:t>
      </w:r>
      <w:r w:rsidRPr="00E32705">
        <w:rPr>
          <w:rFonts w:ascii="Calibri" w:hAnsi="Calibri"/>
          <w:i/>
          <w:iCs/>
        </w:rPr>
        <w:t>Wellness Action Plans</w:t>
      </w:r>
      <w:r w:rsidRPr="00E32705">
        <w:rPr>
          <w:rFonts w:ascii="Calibri" w:hAnsi="Calibri"/>
        </w:rPr>
        <w:t xml:space="preserve"> as recommended by the mental health charity Mind.</w:t>
      </w:r>
    </w:p>
    <w:p w14:paraId="1E634E45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A plan should be completed collaboratively between the employee and line manager when a mental health issue is identified. It should include:</w:t>
      </w:r>
    </w:p>
    <w:p w14:paraId="62BE60FD" w14:textId="77777777" w:rsidR="00E32705" w:rsidRPr="00E32705" w:rsidRDefault="00E32705" w:rsidP="00E32705">
      <w:pPr>
        <w:numPr>
          <w:ilvl w:val="0"/>
          <w:numId w:val="14"/>
        </w:numPr>
        <w:rPr>
          <w:rFonts w:ascii="Calibri" w:hAnsi="Calibri"/>
        </w:rPr>
      </w:pPr>
      <w:r w:rsidRPr="00E32705">
        <w:rPr>
          <w:rFonts w:ascii="Calibri" w:hAnsi="Calibri"/>
        </w:rPr>
        <w:t>Actions that help the employee maintain good mental health</w:t>
      </w:r>
    </w:p>
    <w:p w14:paraId="3C9BC564" w14:textId="77777777" w:rsidR="00E32705" w:rsidRPr="00E32705" w:rsidRDefault="00E32705" w:rsidP="00E32705">
      <w:pPr>
        <w:numPr>
          <w:ilvl w:val="0"/>
          <w:numId w:val="14"/>
        </w:numPr>
        <w:rPr>
          <w:rFonts w:ascii="Calibri" w:hAnsi="Calibri"/>
        </w:rPr>
      </w:pPr>
      <w:r w:rsidRPr="00E32705">
        <w:rPr>
          <w:rFonts w:ascii="Calibri" w:hAnsi="Calibri"/>
        </w:rPr>
        <w:t>Triggers or early warning signs of poor mental health</w:t>
      </w:r>
    </w:p>
    <w:p w14:paraId="3EF0745B" w14:textId="77777777" w:rsidR="00E32705" w:rsidRPr="00E32705" w:rsidRDefault="00E32705" w:rsidP="00E32705">
      <w:pPr>
        <w:numPr>
          <w:ilvl w:val="0"/>
          <w:numId w:val="14"/>
        </w:numPr>
        <w:rPr>
          <w:rFonts w:ascii="Calibri" w:hAnsi="Calibri"/>
        </w:rPr>
      </w:pPr>
      <w:r w:rsidRPr="00E32705">
        <w:rPr>
          <w:rFonts w:ascii="Calibri" w:hAnsi="Calibri"/>
        </w:rPr>
        <w:t>How mental health impacts work performance</w:t>
      </w:r>
    </w:p>
    <w:p w14:paraId="29AC9789" w14:textId="77777777" w:rsidR="00E32705" w:rsidRPr="00E32705" w:rsidRDefault="00E32705" w:rsidP="00E32705">
      <w:pPr>
        <w:numPr>
          <w:ilvl w:val="0"/>
          <w:numId w:val="14"/>
        </w:numPr>
        <w:rPr>
          <w:rFonts w:ascii="Calibri" w:hAnsi="Calibri"/>
        </w:rPr>
      </w:pPr>
      <w:r w:rsidRPr="00E32705">
        <w:rPr>
          <w:rFonts w:ascii="Calibri" w:hAnsi="Calibri"/>
        </w:rPr>
        <w:t>What support the employee needs from colleagues or their manager</w:t>
      </w:r>
    </w:p>
    <w:p w14:paraId="5D3E1964" w14:textId="77777777" w:rsidR="00E32705" w:rsidRPr="00E32705" w:rsidRDefault="00E32705" w:rsidP="00E32705">
      <w:pPr>
        <w:numPr>
          <w:ilvl w:val="0"/>
          <w:numId w:val="14"/>
        </w:numPr>
        <w:rPr>
          <w:rFonts w:ascii="Calibri" w:hAnsi="Calibri"/>
        </w:rPr>
      </w:pPr>
      <w:r w:rsidRPr="00E32705">
        <w:rPr>
          <w:rFonts w:ascii="Calibri" w:hAnsi="Calibri"/>
        </w:rPr>
        <w:t>Steps the employee can take when struggling</w:t>
      </w:r>
    </w:p>
    <w:p w14:paraId="3260FB21" w14:textId="77777777" w:rsidR="00E32705" w:rsidRPr="00E32705" w:rsidRDefault="00E32705" w:rsidP="00E32705">
      <w:pPr>
        <w:numPr>
          <w:ilvl w:val="0"/>
          <w:numId w:val="14"/>
        </w:numPr>
        <w:rPr>
          <w:rFonts w:ascii="Calibri" w:hAnsi="Calibri"/>
        </w:rPr>
      </w:pPr>
      <w:r w:rsidRPr="00E32705">
        <w:rPr>
          <w:rFonts w:ascii="Calibri" w:hAnsi="Calibri"/>
        </w:rPr>
        <w:t>A review schedule to ensure support remains effective</w:t>
      </w:r>
    </w:p>
    <w:p w14:paraId="4D8EE6BF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These plans are confidential and reviewed regularly.</w:t>
      </w:r>
    </w:p>
    <w:p w14:paraId="7E370B58" w14:textId="67D8E513" w:rsidR="00E32705" w:rsidRPr="00E32705" w:rsidRDefault="00E32705" w:rsidP="00E32705">
      <w:pPr>
        <w:rPr>
          <w:rFonts w:ascii="Calibri" w:hAnsi="Calibri"/>
        </w:rPr>
      </w:pPr>
    </w:p>
    <w:p w14:paraId="20BB26A2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8. Workplace Adjustments</w:t>
      </w:r>
    </w:p>
    <w:p w14:paraId="46C5CB79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 xml:space="preserve">Where a mental health condition meets the definition of a disability under the Equality Act 2010, the Company will consider </w:t>
      </w:r>
      <w:r w:rsidRPr="00E32705">
        <w:rPr>
          <w:rFonts w:ascii="Calibri" w:hAnsi="Calibri"/>
          <w:i/>
          <w:iCs/>
        </w:rPr>
        <w:t>reasonable adjustments</w:t>
      </w:r>
      <w:r w:rsidRPr="00E32705">
        <w:rPr>
          <w:rFonts w:ascii="Calibri" w:hAnsi="Calibri"/>
        </w:rPr>
        <w:t xml:space="preserve"> to support the employee. Examples may include:</w:t>
      </w:r>
    </w:p>
    <w:p w14:paraId="2D1BCAC2" w14:textId="77777777" w:rsidR="00E32705" w:rsidRPr="00E32705" w:rsidRDefault="00E32705" w:rsidP="00E32705">
      <w:pPr>
        <w:numPr>
          <w:ilvl w:val="0"/>
          <w:numId w:val="15"/>
        </w:numPr>
        <w:rPr>
          <w:rFonts w:ascii="Calibri" w:hAnsi="Calibri"/>
        </w:rPr>
      </w:pPr>
      <w:r w:rsidRPr="00E32705">
        <w:rPr>
          <w:rFonts w:ascii="Calibri" w:hAnsi="Calibri"/>
        </w:rPr>
        <w:t>Adjusted duties</w:t>
      </w:r>
    </w:p>
    <w:p w14:paraId="1E3E3A3D" w14:textId="77777777" w:rsidR="00E32705" w:rsidRPr="00E32705" w:rsidRDefault="00E32705" w:rsidP="00E32705">
      <w:pPr>
        <w:numPr>
          <w:ilvl w:val="0"/>
          <w:numId w:val="15"/>
        </w:numPr>
        <w:rPr>
          <w:rFonts w:ascii="Calibri" w:hAnsi="Calibri"/>
        </w:rPr>
      </w:pPr>
      <w:r w:rsidRPr="00E32705">
        <w:rPr>
          <w:rFonts w:ascii="Calibri" w:hAnsi="Calibri"/>
        </w:rPr>
        <w:t>Temporary changes to hours</w:t>
      </w:r>
    </w:p>
    <w:p w14:paraId="544CEDC2" w14:textId="77777777" w:rsidR="00E32705" w:rsidRPr="00E32705" w:rsidRDefault="00E32705" w:rsidP="00E32705">
      <w:pPr>
        <w:numPr>
          <w:ilvl w:val="0"/>
          <w:numId w:val="15"/>
        </w:numPr>
        <w:rPr>
          <w:rFonts w:ascii="Calibri" w:hAnsi="Calibri"/>
        </w:rPr>
      </w:pPr>
      <w:r w:rsidRPr="00E32705">
        <w:rPr>
          <w:rFonts w:ascii="Calibri" w:hAnsi="Calibri"/>
        </w:rPr>
        <w:t>Modified tasks or workload</w:t>
      </w:r>
    </w:p>
    <w:p w14:paraId="2649FCC7" w14:textId="77777777" w:rsidR="00E32705" w:rsidRPr="00E32705" w:rsidRDefault="00E32705" w:rsidP="00E32705">
      <w:pPr>
        <w:numPr>
          <w:ilvl w:val="0"/>
          <w:numId w:val="15"/>
        </w:numPr>
        <w:rPr>
          <w:rFonts w:ascii="Calibri" w:hAnsi="Calibri"/>
        </w:rPr>
      </w:pPr>
      <w:r w:rsidRPr="00E32705">
        <w:rPr>
          <w:rFonts w:ascii="Calibri" w:hAnsi="Calibri"/>
        </w:rPr>
        <w:t>Flexible arrangements during recovery</w:t>
      </w:r>
    </w:p>
    <w:p w14:paraId="7F7314D6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Adjustments will be tailored to the employee’s needs and operational requirements.</w:t>
      </w:r>
    </w:p>
    <w:p w14:paraId="7CF35EEF" w14:textId="06D8F26E" w:rsidR="00E32705" w:rsidRPr="00E32705" w:rsidRDefault="00E32705" w:rsidP="00E32705">
      <w:pPr>
        <w:rPr>
          <w:rFonts w:ascii="Calibri" w:hAnsi="Calibri"/>
        </w:rPr>
      </w:pPr>
    </w:p>
    <w:p w14:paraId="1F8DE725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9. Signposting and Support Services</w:t>
      </w:r>
    </w:p>
    <w:p w14:paraId="21E934B5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Employees experiencing mental health difficulties are encouraged to seek support early. Useful support routes include:</w:t>
      </w:r>
    </w:p>
    <w:p w14:paraId="0A97DB6C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NHS and GP Services</w:t>
      </w:r>
    </w:p>
    <w:p w14:paraId="7EC985A3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Your GP can offer treatment options, referrals, and medical advice.</w:t>
      </w:r>
    </w:p>
    <w:p w14:paraId="1418C264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NHS Talking Therapies</w:t>
      </w:r>
    </w:p>
    <w:p w14:paraId="14E639B1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 xml:space="preserve">Isle of Wight service: </w:t>
      </w:r>
      <w:r w:rsidRPr="00E32705">
        <w:rPr>
          <w:rFonts w:ascii="Calibri" w:hAnsi="Calibri"/>
          <w:b/>
          <w:bCs/>
        </w:rPr>
        <w:t>01983 532860</w:t>
      </w:r>
      <w:r w:rsidRPr="00E32705">
        <w:rPr>
          <w:rFonts w:ascii="Calibri" w:hAnsi="Calibri"/>
        </w:rPr>
        <w:br/>
        <w:t>Self-referral:</w:t>
      </w:r>
      <w:r w:rsidRPr="00E32705">
        <w:rPr>
          <w:rFonts w:ascii="Calibri" w:hAnsi="Calibri"/>
        </w:rPr>
        <w:br/>
      </w:r>
      <w:hyperlink r:id="rId9" w:tgtFrame="_new" w:history="1">
        <w:r w:rsidRPr="00E32705">
          <w:rPr>
            <w:rStyle w:val="Hyperlink"/>
            <w:rFonts w:ascii="Calibri" w:hAnsi="Calibri"/>
          </w:rPr>
          <w:t>https://www.iow.nhs.uk/our-services/mental-health-services/refer-yourself.htm</w:t>
        </w:r>
      </w:hyperlink>
    </w:p>
    <w:p w14:paraId="5F3FFA17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Charities and Helplines</w:t>
      </w:r>
    </w:p>
    <w:p w14:paraId="346A2670" w14:textId="77777777" w:rsidR="00E32705" w:rsidRPr="00E32705" w:rsidRDefault="00E32705" w:rsidP="00E32705">
      <w:pPr>
        <w:numPr>
          <w:ilvl w:val="0"/>
          <w:numId w:val="16"/>
        </w:numPr>
        <w:rPr>
          <w:rFonts w:ascii="Calibri" w:hAnsi="Calibri"/>
        </w:rPr>
      </w:pPr>
      <w:proofErr w:type="spellStart"/>
      <w:r w:rsidRPr="00E32705">
        <w:rPr>
          <w:rFonts w:ascii="Calibri" w:hAnsi="Calibri"/>
          <w:b/>
          <w:bCs/>
        </w:rPr>
        <w:t>Mind</w:t>
      </w:r>
      <w:proofErr w:type="spellEnd"/>
      <w:r w:rsidRPr="00E32705">
        <w:rPr>
          <w:rFonts w:ascii="Calibri" w:hAnsi="Calibri"/>
        </w:rPr>
        <w:t xml:space="preserve"> – 0300 123 3393 / </w:t>
      </w:r>
      <w:hyperlink r:id="rId10" w:tgtFrame="_new" w:history="1">
        <w:r w:rsidRPr="00E32705">
          <w:rPr>
            <w:rStyle w:val="Hyperlink"/>
            <w:rFonts w:ascii="Calibri" w:hAnsi="Calibri"/>
          </w:rPr>
          <w:t>www.mind.org.uk</w:t>
        </w:r>
      </w:hyperlink>
    </w:p>
    <w:p w14:paraId="6751679C" w14:textId="77777777" w:rsidR="00E32705" w:rsidRPr="00E32705" w:rsidRDefault="00E32705" w:rsidP="00E32705">
      <w:pPr>
        <w:numPr>
          <w:ilvl w:val="0"/>
          <w:numId w:val="16"/>
        </w:numPr>
        <w:rPr>
          <w:rFonts w:ascii="Calibri" w:hAnsi="Calibri"/>
        </w:rPr>
      </w:pPr>
      <w:r w:rsidRPr="00E32705">
        <w:rPr>
          <w:rFonts w:ascii="Calibri" w:hAnsi="Calibri"/>
          <w:b/>
          <w:bCs/>
        </w:rPr>
        <w:lastRenderedPageBreak/>
        <w:t>Samaritans</w:t>
      </w:r>
      <w:r w:rsidRPr="00E32705">
        <w:rPr>
          <w:rFonts w:ascii="Calibri" w:hAnsi="Calibri"/>
        </w:rPr>
        <w:t xml:space="preserve"> – 116 123 (free, 24/7) / </w:t>
      </w:r>
      <w:hyperlink r:id="rId11" w:tgtFrame="_new" w:history="1">
        <w:r w:rsidRPr="00E32705">
          <w:rPr>
            <w:rStyle w:val="Hyperlink"/>
            <w:rFonts w:ascii="Calibri" w:hAnsi="Calibri"/>
          </w:rPr>
          <w:t>www.samaritans.org</w:t>
        </w:r>
      </w:hyperlink>
    </w:p>
    <w:p w14:paraId="3900AC1B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Emergency Support</w:t>
      </w:r>
    </w:p>
    <w:p w14:paraId="69D758E1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If someone is at immediate risk:</w:t>
      </w:r>
      <w:r w:rsidRPr="00E32705">
        <w:rPr>
          <w:rFonts w:ascii="Calibri" w:hAnsi="Calibri"/>
        </w:rPr>
        <w:br/>
        <w:t xml:space="preserve">Call </w:t>
      </w:r>
      <w:r w:rsidRPr="00E32705">
        <w:rPr>
          <w:rFonts w:ascii="Calibri" w:hAnsi="Calibri"/>
          <w:b/>
          <w:bCs/>
        </w:rPr>
        <w:t>111</w:t>
      </w:r>
      <w:r w:rsidRPr="00E32705">
        <w:rPr>
          <w:rFonts w:ascii="Calibri" w:hAnsi="Calibri"/>
        </w:rPr>
        <w:t xml:space="preserve"> for urgent mental health support</w:t>
      </w:r>
      <w:r w:rsidRPr="00E32705">
        <w:rPr>
          <w:rFonts w:ascii="Calibri" w:hAnsi="Calibri"/>
        </w:rPr>
        <w:br/>
        <w:t xml:space="preserve">Call </w:t>
      </w:r>
      <w:r w:rsidRPr="00E32705">
        <w:rPr>
          <w:rFonts w:ascii="Calibri" w:hAnsi="Calibri"/>
          <w:b/>
          <w:bCs/>
        </w:rPr>
        <w:t>999</w:t>
      </w:r>
      <w:r w:rsidRPr="00E32705">
        <w:rPr>
          <w:rFonts w:ascii="Calibri" w:hAnsi="Calibri"/>
        </w:rPr>
        <w:t xml:space="preserve"> in an emergency</w:t>
      </w:r>
    </w:p>
    <w:p w14:paraId="05799E1D" w14:textId="1009A939" w:rsidR="00E32705" w:rsidRPr="00E32705" w:rsidRDefault="00E32705" w:rsidP="00E32705">
      <w:pPr>
        <w:rPr>
          <w:rFonts w:ascii="Calibri" w:hAnsi="Calibri"/>
        </w:rPr>
      </w:pPr>
    </w:p>
    <w:p w14:paraId="25B36101" w14:textId="77777777" w:rsidR="00E32705" w:rsidRPr="00E32705" w:rsidRDefault="00E32705" w:rsidP="00E32705">
      <w:pPr>
        <w:rPr>
          <w:rFonts w:ascii="Calibri" w:hAnsi="Calibri"/>
          <w:b/>
          <w:bCs/>
        </w:rPr>
      </w:pPr>
      <w:r w:rsidRPr="00E32705">
        <w:rPr>
          <w:rFonts w:ascii="Calibri" w:hAnsi="Calibri"/>
          <w:b/>
          <w:bCs/>
        </w:rPr>
        <w:t>10. Review of Policy</w:t>
      </w:r>
    </w:p>
    <w:p w14:paraId="6D9D2C1E" w14:textId="77777777" w:rsidR="00E32705" w:rsidRPr="00E32705" w:rsidRDefault="00E32705" w:rsidP="00E32705">
      <w:pPr>
        <w:rPr>
          <w:rFonts w:ascii="Calibri" w:hAnsi="Calibri"/>
        </w:rPr>
      </w:pPr>
      <w:r w:rsidRPr="00E32705">
        <w:rPr>
          <w:rFonts w:ascii="Calibri" w:hAnsi="Calibri"/>
        </w:rPr>
        <w:t>This policy will be reviewed annually or sooner if required due to legislative change or organisational needs.</w:t>
      </w:r>
    </w:p>
    <w:p w14:paraId="41B2630D" w14:textId="5DAD9924" w:rsidR="00E32705" w:rsidRPr="00E32705" w:rsidRDefault="00E32705" w:rsidP="00E32705">
      <w:pPr>
        <w:rPr>
          <w:rFonts w:ascii="Calibri" w:hAnsi="Calibri"/>
        </w:rPr>
      </w:pPr>
    </w:p>
    <w:p w14:paraId="4A214CF2" w14:textId="767FCA26" w:rsidR="00D26E60" w:rsidRPr="00D26E60" w:rsidRDefault="009B338E" w:rsidP="00D26E60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1F7B1655" wp14:editId="50147E8A">
            <wp:extent cx="2362200" cy="981075"/>
            <wp:effectExtent l="0" t="0" r="0" b="9525"/>
            <wp:docPr id="244351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511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9B022" w14:textId="77777777" w:rsidR="00E32705" w:rsidRDefault="00E32705" w:rsidP="00E32705">
      <w:pPr>
        <w:pStyle w:val="NoSpacing"/>
      </w:pPr>
    </w:p>
    <w:p w14:paraId="307132FF" w14:textId="20758846" w:rsidR="00D26E60" w:rsidRPr="00D26E60" w:rsidRDefault="00D26E60" w:rsidP="00E32705">
      <w:pPr>
        <w:pStyle w:val="NoSpacing"/>
      </w:pPr>
      <w:r w:rsidRPr="00D26E60">
        <w:t>Chris Stevenson</w:t>
      </w:r>
    </w:p>
    <w:p w14:paraId="01BE1F6E" w14:textId="77777777" w:rsidR="00D26E60" w:rsidRPr="00D26E60" w:rsidRDefault="00D26E60" w:rsidP="00E32705">
      <w:pPr>
        <w:pStyle w:val="NoSpacing"/>
      </w:pPr>
      <w:r w:rsidRPr="00D26E60">
        <w:t>Managing Director</w:t>
      </w:r>
    </w:p>
    <w:p w14:paraId="75C87AAD" w14:textId="77777777" w:rsidR="00D26E60" w:rsidRPr="00D26E60" w:rsidRDefault="00D26E60" w:rsidP="00E32705">
      <w:pPr>
        <w:pStyle w:val="NoSpacing"/>
      </w:pPr>
      <w:r w:rsidRPr="00D26E60">
        <w:t>CS Utility Contractors Ltd.</w:t>
      </w:r>
    </w:p>
    <w:p w14:paraId="504B3C77" w14:textId="77777777" w:rsidR="006C2EF1" w:rsidRPr="006C2EF1" w:rsidRDefault="006C2EF1" w:rsidP="006C2EF1">
      <w:r w:rsidRPr="006C2EF1">
        <w:t>Amended/Effective From: 08/01/2026</w:t>
      </w:r>
    </w:p>
    <w:p w14:paraId="715B942B" w14:textId="77777777" w:rsidR="006C2EF1" w:rsidRPr="006C2EF1" w:rsidRDefault="006C2EF1" w:rsidP="006C2EF1">
      <w:r w:rsidRPr="006C2EF1">
        <w:t>Reviewed Annually (Next Jan 2027)</w:t>
      </w:r>
    </w:p>
    <w:p w14:paraId="6069398D" w14:textId="7AD8BD0C" w:rsidR="004C738E" w:rsidRPr="0052427E" w:rsidRDefault="00D26E60" w:rsidP="00D26E60">
      <w:pPr>
        <w:rPr>
          <w:rFonts w:ascii="Calibri" w:hAnsi="Calibri"/>
        </w:rPr>
      </w:pPr>
      <w:r w:rsidRPr="00D26E60">
        <w:rPr>
          <w:rFonts w:ascii="Calibri" w:hAnsi="Calibri"/>
        </w:rPr>
        <w:t>Company Registration Number 8765604                          VAT Registration Number 176971263</w:t>
      </w:r>
    </w:p>
    <w:sectPr w:rsidR="004C738E" w:rsidRPr="0052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E5B"/>
    <w:multiLevelType w:val="multilevel"/>
    <w:tmpl w:val="F11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0719"/>
    <w:multiLevelType w:val="multilevel"/>
    <w:tmpl w:val="DFB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E3C22"/>
    <w:multiLevelType w:val="multilevel"/>
    <w:tmpl w:val="5A3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11CC1"/>
    <w:multiLevelType w:val="multilevel"/>
    <w:tmpl w:val="C1C2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66AF8"/>
    <w:multiLevelType w:val="multilevel"/>
    <w:tmpl w:val="DE3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91BC5"/>
    <w:multiLevelType w:val="multilevel"/>
    <w:tmpl w:val="294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2547D"/>
    <w:multiLevelType w:val="multilevel"/>
    <w:tmpl w:val="F70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3462B"/>
    <w:multiLevelType w:val="multilevel"/>
    <w:tmpl w:val="4C3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50FC2"/>
    <w:multiLevelType w:val="multilevel"/>
    <w:tmpl w:val="66B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7094B"/>
    <w:multiLevelType w:val="multilevel"/>
    <w:tmpl w:val="72E0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A490B"/>
    <w:multiLevelType w:val="hybridMultilevel"/>
    <w:tmpl w:val="CA58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34272"/>
    <w:multiLevelType w:val="multilevel"/>
    <w:tmpl w:val="AAD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D7285"/>
    <w:multiLevelType w:val="hybridMultilevel"/>
    <w:tmpl w:val="4C32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0366E"/>
    <w:multiLevelType w:val="multilevel"/>
    <w:tmpl w:val="C39E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624A8"/>
    <w:multiLevelType w:val="multilevel"/>
    <w:tmpl w:val="D9E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F4E7E"/>
    <w:multiLevelType w:val="multilevel"/>
    <w:tmpl w:val="FAF6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795966">
    <w:abstractNumId w:val="10"/>
  </w:num>
  <w:num w:numId="2" w16cid:durableId="99448571">
    <w:abstractNumId w:val="12"/>
  </w:num>
  <w:num w:numId="3" w16cid:durableId="292636454">
    <w:abstractNumId w:val="11"/>
  </w:num>
  <w:num w:numId="4" w16cid:durableId="408188178">
    <w:abstractNumId w:val="9"/>
  </w:num>
  <w:num w:numId="5" w16cid:durableId="1929463386">
    <w:abstractNumId w:val="15"/>
  </w:num>
  <w:num w:numId="6" w16cid:durableId="1477143522">
    <w:abstractNumId w:val="4"/>
  </w:num>
  <w:num w:numId="7" w16cid:durableId="130179275">
    <w:abstractNumId w:val="3"/>
  </w:num>
  <w:num w:numId="8" w16cid:durableId="899096068">
    <w:abstractNumId w:val="0"/>
  </w:num>
  <w:num w:numId="9" w16cid:durableId="236285072">
    <w:abstractNumId w:val="7"/>
  </w:num>
  <w:num w:numId="10" w16cid:durableId="2023362830">
    <w:abstractNumId w:val="6"/>
  </w:num>
  <w:num w:numId="11" w16cid:durableId="668867949">
    <w:abstractNumId w:val="1"/>
  </w:num>
  <w:num w:numId="12" w16cid:durableId="549658619">
    <w:abstractNumId w:val="5"/>
  </w:num>
  <w:num w:numId="13" w16cid:durableId="1363356383">
    <w:abstractNumId w:val="2"/>
  </w:num>
  <w:num w:numId="14" w16cid:durableId="31619508">
    <w:abstractNumId w:val="13"/>
  </w:num>
  <w:num w:numId="15" w16cid:durableId="1756702784">
    <w:abstractNumId w:val="8"/>
  </w:num>
  <w:num w:numId="16" w16cid:durableId="1187796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B9"/>
    <w:rsid w:val="000B2276"/>
    <w:rsid w:val="00194F01"/>
    <w:rsid w:val="00207581"/>
    <w:rsid w:val="00260DB9"/>
    <w:rsid w:val="00290734"/>
    <w:rsid w:val="00352827"/>
    <w:rsid w:val="003D7C44"/>
    <w:rsid w:val="00410E3B"/>
    <w:rsid w:val="00434D47"/>
    <w:rsid w:val="0044753A"/>
    <w:rsid w:val="0049791F"/>
    <w:rsid w:val="004C738E"/>
    <w:rsid w:val="0052427E"/>
    <w:rsid w:val="00561235"/>
    <w:rsid w:val="00574E89"/>
    <w:rsid w:val="005B2968"/>
    <w:rsid w:val="0064269D"/>
    <w:rsid w:val="006C2EF1"/>
    <w:rsid w:val="006F42ED"/>
    <w:rsid w:val="00744B8A"/>
    <w:rsid w:val="00750D87"/>
    <w:rsid w:val="00762A6B"/>
    <w:rsid w:val="0077362D"/>
    <w:rsid w:val="008030DE"/>
    <w:rsid w:val="009B338E"/>
    <w:rsid w:val="009E0629"/>
    <w:rsid w:val="009E63BA"/>
    <w:rsid w:val="00A12E28"/>
    <w:rsid w:val="00AE447F"/>
    <w:rsid w:val="00B71C49"/>
    <w:rsid w:val="00BA61C9"/>
    <w:rsid w:val="00BB3A9A"/>
    <w:rsid w:val="00BF5248"/>
    <w:rsid w:val="00C62F05"/>
    <w:rsid w:val="00C82C4D"/>
    <w:rsid w:val="00D22247"/>
    <w:rsid w:val="00D26E60"/>
    <w:rsid w:val="00E16226"/>
    <w:rsid w:val="00E24FE0"/>
    <w:rsid w:val="00E32705"/>
    <w:rsid w:val="00F17834"/>
    <w:rsid w:val="00F21483"/>
    <w:rsid w:val="00F25653"/>
    <w:rsid w:val="00F55665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EDD7"/>
  <w15:chartTrackingRefBased/>
  <w15:docId w15:val="{269FE19B-39A5-4E7B-8B7D-608E3917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1C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327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32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maritans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ind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ow.nhs.uk/our-services/mental-health-services/refer-yourself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698BACA4BD48AB6E05528B0B23D4" ma:contentTypeVersion="18" ma:contentTypeDescription="Create a new document." ma:contentTypeScope="" ma:versionID="a9bce2406d385e59055476daf1d3e67b">
  <xsd:schema xmlns:xsd="http://www.w3.org/2001/XMLSchema" xmlns:xs="http://www.w3.org/2001/XMLSchema" xmlns:p="http://schemas.microsoft.com/office/2006/metadata/properties" xmlns:ns2="3b243430-ddb4-4c20-8912-96c8c4d2cd50" xmlns:ns3="5fc79adc-78ca-4d15-8cda-8b073836cd19" targetNamespace="http://schemas.microsoft.com/office/2006/metadata/properties" ma:root="true" ma:fieldsID="d7f4f56f5eb7f45bfbea6f7ba074c3df" ns2:_="" ns3:_="">
    <xsd:import namespace="3b243430-ddb4-4c20-8912-96c8c4d2cd50"/>
    <xsd:import namespace="5fc79adc-78ca-4d15-8cda-8b073836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3430-ddb4-4c20-8912-96c8c4d2c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feb8b3-9c45-437a-a0d2-383fa4693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9adc-78ca-4d15-8cda-8b073836c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387ab4-feeb-456b-b78b-412c93c7f7ed}" ma:internalName="TaxCatchAll" ma:showField="CatchAllData" ma:web="5fc79adc-78ca-4d15-8cda-8b073836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79adc-78ca-4d15-8cda-8b073836cd19" xsi:nil="true"/>
    <lcf76f155ced4ddcb4097134ff3c332f xmlns="3b243430-ddb4-4c20-8912-96c8c4d2cd50">
      <Terms xmlns="http://schemas.microsoft.com/office/infopath/2007/PartnerControls"/>
    </lcf76f155ced4ddcb4097134ff3c332f>
    <SharedWithUsers xmlns="5fc79adc-78ca-4d15-8cda-8b073836cd1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6E61EA-9BFA-4FAA-BB06-FC6009CC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43430-ddb4-4c20-8912-96c8c4d2cd50"/>
    <ds:schemaRef ds:uri="5fc79adc-78ca-4d15-8cda-8b073836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C9C44-52B9-437A-9AE1-AEED4E389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CE734-6CF0-4CB1-A558-67CCC1B1C8C9}">
  <ds:schemaRefs>
    <ds:schemaRef ds:uri="http://schemas.microsoft.com/office/2006/metadata/properties"/>
    <ds:schemaRef ds:uri="http://schemas.microsoft.com/office/infopath/2007/PartnerControls"/>
    <ds:schemaRef ds:uri="5fc79adc-78ca-4d15-8cda-8b073836cd19"/>
    <ds:schemaRef ds:uri="3b243430-ddb4-4c20-8912-96c8c4d2c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Wilkins</dc:creator>
  <cp:keywords/>
  <dc:description/>
  <cp:lastModifiedBy>Info</cp:lastModifiedBy>
  <cp:revision>10</cp:revision>
  <cp:lastPrinted>2023-03-01T09:36:00Z</cp:lastPrinted>
  <dcterms:created xsi:type="dcterms:W3CDTF">2025-06-06T08:47:00Z</dcterms:created>
  <dcterms:modified xsi:type="dcterms:W3CDTF">2026-01-07T12:50:00Z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0x0101000DD0698BACA4BD48AB6E05528B0B23D4</vt:lpwstr>
  </property>
  <property fmtid="{D5CDD505-2E9C-101B-9397-08002B2CF9AE}" pid="3" name="MediaServiceImageTags">
    <vt:lpwstr/>
  </property>
</Properties>
</file>