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9CA0" w14:textId="77777777" w:rsidR="006A307C" w:rsidRDefault="009008AE" w:rsidP="009008AE">
      <w:pPr>
        <w:rPr>
          <w:b/>
          <w:bCs/>
          <w:sz w:val="44"/>
          <w:szCs w:val="44"/>
        </w:rPr>
      </w:pPr>
      <w:r>
        <w:rPr>
          <w:b/>
          <w:bCs/>
          <w:noProof/>
          <w:sz w:val="44"/>
          <w:szCs w:val="44"/>
        </w:rPr>
        <w:drawing>
          <wp:inline distT="0" distB="0" distL="0" distR="0" wp14:anchorId="40D130C9" wp14:editId="61714027">
            <wp:extent cx="1463998" cy="590550"/>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081" cy="594617"/>
                    </a:xfrm>
                    <a:prstGeom prst="rect">
                      <a:avLst/>
                    </a:prstGeom>
                  </pic:spPr>
                </pic:pic>
              </a:graphicData>
            </a:graphic>
          </wp:inline>
        </w:drawing>
      </w:r>
      <w:r>
        <w:rPr>
          <w:b/>
          <w:bCs/>
          <w:sz w:val="44"/>
          <w:szCs w:val="44"/>
        </w:rPr>
        <w:t xml:space="preserve">    </w:t>
      </w:r>
    </w:p>
    <w:p w14:paraId="73205E3D" w14:textId="65EFF6DC" w:rsidR="00B73A82" w:rsidRPr="006A307C" w:rsidRDefault="00C96FE7" w:rsidP="006A307C">
      <w:pPr>
        <w:jc w:val="center"/>
        <w:rPr>
          <w:u w:val="single"/>
        </w:rPr>
      </w:pPr>
      <w:r>
        <w:rPr>
          <w:b/>
          <w:bCs/>
          <w:sz w:val="44"/>
          <w:szCs w:val="44"/>
          <w:u w:val="single"/>
        </w:rPr>
        <w:t>Environmental Statement</w:t>
      </w:r>
    </w:p>
    <w:p w14:paraId="729AD540" w14:textId="77777777" w:rsidR="00E96A83" w:rsidRDefault="00E96A83" w:rsidP="00C96FE7">
      <w:pPr>
        <w:rPr>
          <w:b/>
          <w:bCs/>
          <w:sz w:val="36"/>
          <w:szCs w:val="36"/>
        </w:rPr>
      </w:pPr>
    </w:p>
    <w:p w14:paraId="5D8A5242" w14:textId="43FD971C" w:rsidR="00202F51" w:rsidRDefault="00202F51" w:rsidP="00C96FE7">
      <w:r w:rsidRPr="00202F51">
        <w:t>CS Utility Contractors Ltd (the ‘</w:t>
      </w:r>
      <w:r>
        <w:t>Company</w:t>
      </w:r>
      <w:r w:rsidRPr="00202F51">
        <w:t xml:space="preserve">’) recognises the importance of environmental protection and is committed to operating its business responsibly and in fulfilment of its compliance obligations. It is the </w:t>
      </w:r>
      <w:r>
        <w:t>Company’s</w:t>
      </w:r>
      <w:r w:rsidRPr="00202F51">
        <w:t xml:space="preserve"> declared policy to operate with and to maintain good relations with relevant regulatory bodies.</w:t>
      </w:r>
    </w:p>
    <w:p w14:paraId="00568B3F" w14:textId="3059F6A3" w:rsidR="00202F51" w:rsidRDefault="00202F51" w:rsidP="00C96FE7">
      <w:r>
        <w:t xml:space="preserve">Where possible, </w:t>
      </w:r>
      <w:r w:rsidR="007E0BC0">
        <w:t>the</w:t>
      </w:r>
      <w:r>
        <w:t xml:space="preserve"> company will always look to use materials with the least Carbon footprint after considering the cost and </w:t>
      </w:r>
      <w:r w:rsidR="00821DEE">
        <w:t xml:space="preserve">reliability of such materials when carrying out our work. We ensure that our Employees are aware of the potential Environmental impact that can result from the works we carry out regularly and aim to make them aware of any special measures required if operating on a site that requires an increased level of awareness such as </w:t>
      </w:r>
      <w:r w:rsidR="00F455A0">
        <w:t xml:space="preserve">when operating on or near AONB’s or SSSI’s of which both the Isle of Wight and Hampshire contain. </w:t>
      </w:r>
    </w:p>
    <w:p w14:paraId="010E1D39" w14:textId="0EBB67C5" w:rsidR="00E96A83" w:rsidRDefault="00F455A0" w:rsidP="00C96FE7">
      <w:r>
        <w:t xml:space="preserve">We strive to protect the environment from pollution and harm to maintain these standards </w:t>
      </w:r>
      <w:r w:rsidR="007E0BC0">
        <w:t>during</w:t>
      </w:r>
      <w:r>
        <w:t xml:space="preserve"> our works and clean up. </w:t>
      </w:r>
      <w:r w:rsidR="003D3FE1">
        <w:t xml:space="preserve">We employ the use of a Road Mender in order to recycle the tarmac that we dig out rather purchase new product from suppliers in order to help keep down our carbon footprint. </w:t>
      </w:r>
      <w:r w:rsidR="005D2242">
        <w:t xml:space="preserve">We also incorporate the use of a stabilising product within </w:t>
      </w:r>
      <w:r w:rsidR="005F0522">
        <w:t xml:space="preserve">our work that assists in </w:t>
      </w:r>
      <w:r w:rsidR="007179DF">
        <w:t xml:space="preserve">turning our spoil into usable backfill to reduce the amount of waste we produce during our work and lowering the use of other aggregate backfill or soil. </w:t>
      </w:r>
      <w:r w:rsidR="004817B9">
        <w:t xml:space="preserve">Where possible, we aim to purchase newer model vehicles which produce less CO2 when compared with older models </w:t>
      </w:r>
      <w:r w:rsidR="00DF0CED">
        <w:t xml:space="preserve">to reduce the fuel use and gas emissions. </w:t>
      </w:r>
    </w:p>
    <w:p w14:paraId="7C01136F" w14:textId="5E8F6CA1" w:rsidR="00962CA5" w:rsidRDefault="00DF0CED" w:rsidP="00B33536">
      <w:pPr>
        <w:spacing w:line="240" w:lineRule="auto"/>
      </w:pPr>
      <w:r>
        <w:t xml:space="preserve">We always attempt to source the materials we need to purchase from local suppliers to the area where the work is being carried out </w:t>
      </w:r>
      <w:r w:rsidR="00AC5C59">
        <w:t>to</w:t>
      </w:r>
      <w:r>
        <w:t xml:space="preserve"> save on transport </w:t>
      </w:r>
      <w:r w:rsidR="002B5425">
        <w:t xml:space="preserve">or collection to help lower our environmental impact. </w:t>
      </w:r>
      <w:r w:rsidR="00780E88">
        <w:t>We encourage our employees to car share whe</w:t>
      </w:r>
      <w:r w:rsidR="00AC5C59">
        <w:t>n</w:t>
      </w:r>
      <w:r w:rsidR="00780E88">
        <w:t xml:space="preserve"> going to similar locations such as the ferry terminal when commuting</w:t>
      </w:r>
      <w:r w:rsidR="00A15B38">
        <w:t xml:space="preserve">. </w:t>
      </w:r>
    </w:p>
    <w:p w14:paraId="6B6A9A19" w14:textId="77777777" w:rsidR="00C863EB" w:rsidRDefault="00C863EB" w:rsidP="00B33536">
      <w:pPr>
        <w:spacing w:line="240" w:lineRule="auto"/>
      </w:pPr>
    </w:p>
    <w:p w14:paraId="59D14310" w14:textId="77777777" w:rsidR="00C863EB" w:rsidRDefault="00C863EB" w:rsidP="00B33536">
      <w:pPr>
        <w:spacing w:line="240" w:lineRule="auto"/>
      </w:pPr>
    </w:p>
    <w:p w14:paraId="339A98AB" w14:textId="77777777" w:rsidR="00C863EB" w:rsidRDefault="00C863EB" w:rsidP="00B33536">
      <w:pPr>
        <w:spacing w:line="240" w:lineRule="auto"/>
      </w:pPr>
    </w:p>
    <w:p w14:paraId="3C480136" w14:textId="77777777" w:rsidR="00C863EB" w:rsidRDefault="00C863EB" w:rsidP="00B33536">
      <w:pPr>
        <w:spacing w:line="240" w:lineRule="auto"/>
      </w:pPr>
    </w:p>
    <w:p w14:paraId="4B695D4B" w14:textId="77777777" w:rsidR="00C863EB" w:rsidRDefault="00C863EB" w:rsidP="00B33536">
      <w:pPr>
        <w:spacing w:line="240" w:lineRule="auto"/>
      </w:pPr>
    </w:p>
    <w:p w14:paraId="74CEB7BA" w14:textId="77777777" w:rsidR="003F0078" w:rsidRPr="007867DC" w:rsidRDefault="003F0078" w:rsidP="007F5CCD">
      <w:pPr>
        <w:spacing w:after="0"/>
        <w:rPr>
          <w:rFonts w:ascii="Calibri" w:hAnsi="Calibri"/>
          <w:sz w:val="24"/>
          <w:szCs w:val="24"/>
        </w:rPr>
      </w:pPr>
      <w:r w:rsidRPr="007867DC">
        <w:rPr>
          <w:rFonts w:ascii="Calibri" w:hAnsi="Calibri"/>
          <w:sz w:val="24"/>
          <w:szCs w:val="24"/>
        </w:rPr>
        <w:t>Chris Stevenson</w:t>
      </w:r>
    </w:p>
    <w:p w14:paraId="17366265" w14:textId="217B37E3" w:rsidR="003F0078" w:rsidRPr="007867DC" w:rsidRDefault="003F0078" w:rsidP="007F5CCD">
      <w:pPr>
        <w:spacing w:after="0"/>
        <w:rPr>
          <w:rFonts w:ascii="Calibri" w:hAnsi="Calibri"/>
          <w:sz w:val="24"/>
          <w:szCs w:val="24"/>
        </w:rPr>
      </w:pPr>
      <w:r w:rsidRPr="007867DC">
        <w:rPr>
          <w:rFonts w:ascii="Calibri" w:hAnsi="Calibri"/>
          <w:sz w:val="24"/>
          <w:szCs w:val="24"/>
        </w:rPr>
        <w:t>Managing Director</w:t>
      </w:r>
    </w:p>
    <w:p w14:paraId="1C697770" w14:textId="77777777" w:rsidR="003F0078" w:rsidRPr="007867DC" w:rsidRDefault="003F0078" w:rsidP="007F5CCD">
      <w:pPr>
        <w:spacing w:after="0"/>
        <w:rPr>
          <w:rFonts w:ascii="Calibri" w:hAnsi="Calibri"/>
          <w:sz w:val="24"/>
          <w:szCs w:val="24"/>
        </w:rPr>
      </w:pPr>
      <w:r w:rsidRPr="007867DC">
        <w:rPr>
          <w:rFonts w:ascii="Calibri" w:hAnsi="Calibri"/>
          <w:sz w:val="24"/>
          <w:szCs w:val="24"/>
        </w:rPr>
        <w:t>CS Utility Contractors Ltd.</w:t>
      </w:r>
    </w:p>
    <w:p w14:paraId="1517C6C0" w14:textId="3FF541A7" w:rsidR="003F0078" w:rsidRDefault="00C52494" w:rsidP="007F5CCD">
      <w:pPr>
        <w:spacing w:after="0"/>
        <w:rPr>
          <w:rFonts w:ascii="Calibri" w:hAnsi="Calibri"/>
          <w:sz w:val="24"/>
          <w:szCs w:val="24"/>
        </w:rPr>
      </w:pPr>
      <w:r>
        <w:rPr>
          <w:rFonts w:ascii="Calibri" w:hAnsi="Calibri"/>
          <w:sz w:val="24"/>
          <w:szCs w:val="24"/>
        </w:rPr>
        <w:t>Amended</w:t>
      </w:r>
      <w:r w:rsidR="002C2573">
        <w:rPr>
          <w:rFonts w:ascii="Calibri" w:hAnsi="Calibri"/>
          <w:sz w:val="24"/>
          <w:szCs w:val="24"/>
        </w:rPr>
        <w:t>/Effective From</w:t>
      </w:r>
      <w:r>
        <w:rPr>
          <w:rFonts w:ascii="Calibri" w:hAnsi="Calibri"/>
          <w:sz w:val="24"/>
          <w:szCs w:val="24"/>
        </w:rPr>
        <w:t xml:space="preserve">: </w:t>
      </w:r>
      <w:r w:rsidR="007F5CCD">
        <w:rPr>
          <w:rFonts w:ascii="Calibri" w:hAnsi="Calibri"/>
          <w:sz w:val="24"/>
          <w:szCs w:val="24"/>
        </w:rPr>
        <w:t>16</w:t>
      </w:r>
      <w:r w:rsidR="003F0078" w:rsidRPr="007867DC">
        <w:rPr>
          <w:rFonts w:ascii="Calibri" w:hAnsi="Calibri"/>
          <w:sz w:val="24"/>
          <w:szCs w:val="24"/>
        </w:rPr>
        <w:t>/0</w:t>
      </w:r>
      <w:r>
        <w:rPr>
          <w:rFonts w:ascii="Calibri" w:hAnsi="Calibri"/>
          <w:sz w:val="24"/>
          <w:szCs w:val="24"/>
        </w:rPr>
        <w:t>6</w:t>
      </w:r>
      <w:r w:rsidR="003F0078" w:rsidRPr="007867DC">
        <w:rPr>
          <w:rFonts w:ascii="Calibri" w:hAnsi="Calibri"/>
          <w:sz w:val="24"/>
          <w:szCs w:val="24"/>
        </w:rPr>
        <w:t>/2</w:t>
      </w:r>
      <w:r w:rsidR="007F5CCD">
        <w:rPr>
          <w:rFonts w:ascii="Calibri" w:hAnsi="Calibri"/>
          <w:sz w:val="24"/>
          <w:szCs w:val="24"/>
        </w:rPr>
        <w:t>5</w:t>
      </w:r>
    </w:p>
    <w:p w14:paraId="794702FF" w14:textId="5EFD5268" w:rsidR="003B5FA4" w:rsidRDefault="00C52494" w:rsidP="007F5CCD">
      <w:pPr>
        <w:spacing w:after="0"/>
        <w:rPr>
          <w:rFonts w:ascii="Calibri" w:hAnsi="Calibri"/>
          <w:sz w:val="24"/>
          <w:szCs w:val="24"/>
        </w:rPr>
      </w:pPr>
      <w:r>
        <w:rPr>
          <w:rFonts w:ascii="Calibri" w:hAnsi="Calibri"/>
          <w:sz w:val="24"/>
          <w:szCs w:val="24"/>
        </w:rPr>
        <w:t>Reviewed: Annually</w:t>
      </w:r>
      <w:r w:rsidR="002C2573">
        <w:rPr>
          <w:rFonts w:ascii="Calibri" w:hAnsi="Calibri"/>
          <w:sz w:val="24"/>
          <w:szCs w:val="24"/>
        </w:rPr>
        <w:t xml:space="preserve"> (Next June 202</w:t>
      </w:r>
      <w:r w:rsidR="007F5CCD">
        <w:rPr>
          <w:rFonts w:ascii="Calibri" w:hAnsi="Calibri"/>
          <w:sz w:val="24"/>
          <w:szCs w:val="24"/>
        </w:rPr>
        <w:t>6</w:t>
      </w:r>
      <w:r w:rsidR="002C2573">
        <w:rPr>
          <w:rFonts w:ascii="Calibri" w:hAnsi="Calibri"/>
          <w:sz w:val="24"/>
          <w:szCs w:val="24"/>
        </w:rPr>
        <w:t>)</w:t>
      </w:r>
    </w:p>
    <w:p w14:paraId="4066965B" w14:textId="77777777" w:rsidR="007F5CCD" w:rsidRDefault="007F5CCD" w:rsidP="007F5CCD">
      <w:pPr>
        <w:spacing w:after="0"/>
        <w:rPr>
          <w:rFonts w:ascii="Calibri" w:hAnsi="Calibri"/>
          <w:sz w:val="24"/>
          <w:szCs w:val="24"/>
        </w:rPr>
      </w:pPr>
    </w:p>
    <w:p w14:paraId="19C7F7FF" w14:textId="77777777" w:rsidR="007F5CCD" w:rsidRDefault="007F5CCD" w:rsidP="007F5CCD">
      <w:pPr>
        <w:spacing w:after="0"/>
        <w:rPr>
          <w:rFonts w:ascii="Calibri" w:hAnsi="Calibri"/>
          <w:sz w:val="24"/>
          <w:szCs w:val="24"/>
        </w:rPr>
      </w:pPr>
    </w:p>
    <w:p w14:paraId="3565A72A" w14:textId="77777777" w:rsidR="007F5CCD" w:rsidRDefault="007F5CCD" w:rsidP="007F5CCD">
      <w:pPr>
        <w:spacing w:after="0"/>
        <w:rPr>
          <w:rFonts w:ascii="Calibri" w:hAnsi="Calibri"/>
          <w:sz w:val="24"/>
          <w:szCs w:val="24"/>
        </w:rPr>
      </w:pPr>
    </w:p>
    <w:p w14:paraId="56CFAC98" w14:textId="77777777" w:rsidR="007F5CCD" w:rsidRDefault="007F5CCD" w:rsidP="007F5CCD">
      <w:pPr>
        <w:spacing w:after="0"/>
        <w:rPr>
          <w:rFonts w:ascii="Calibri" w:hAnsi="Calibri"/>
          <w:sz w:val="24"/>
          <w:szCs w:val="24"/>
        </w:rPr>
      </w:pPr>
    </w:p>
    <w:p w14:paraId="12439F5B" w14:textId="77777777" w:rsidR="007F5CCD" w:rsidRDefault="007F5CCD" w:rsidP="007F5CCD">
      <w:pPr>
        <w:spacing w:after="0"/>
        <w:rPr>
          <w:rFonts w:ascii="Calibri" w:hAnsi="Calibri"/>
          <w:sz w:val="24"/>
          <w:szCs w:val="24"/>
        </w:rPr>
      </w:pPr>
    </w:p>
    <w:p w14:paraId="3F873EBD" w14:textId="77777777" w:rsidR="007F5CCD" w:rsidRDefault="007F5CCD" w:rsidP="007F5CCD">
      <w:pPr>
        <w:spacing w:after="0"/>
        <w:rPr>
          <w:rFonts w:ascii="Calibri" w:hAnsi="Calibri"/>
          <w:sz w:val="24"/>
          <w:szCs w:val="24"/>
        </w:rPr>
      </w:pPr>
    </w:p>
    <w:p w14:paraId="556A2693" w14:textId="77777777" w:rsidR="00EB2161" w:rsidRPr="00EB2161" w:rsidRDefault="00EB2161" w:rsidP="00331D09">
      <w:pPr>
        <w:rPr>
          <w:rFonts w:ascii="Calibri" w:hAnsi="Calibri"/>
          <w:sz w:val="24"/>
          <w:szCs w:val="24"/>
        </w:rPr>
      </w:pPr>
    </w:p>
    <w:p w14:paraId="4A75BB6D" w14:textId="2177500F" w:rsidR="003F0078" w:rsidRPr="007867DC" w:rsidRDefault="003F0078" w:rsidP="00331D09">
      <w:pPr>
        <w:rPr>
          <w:rFonts w:cstheme="minorHAnsi"/>
          <w:sz w:val="28"/>
          <w:szCs w:val="28"/>
        </w:rPr>
      </w:pPr>
      <w:r w:rsidRPr="007867DC">
        <w:rPr>
          <w:rFonts w:cstheme="minorHAnsi"/>
          <w:sz w:val="24"/>
          <w:szCs w:val="24"/>
        </w:rPr>
        <w:t>Company Registration Number 8765604                          VAT Registration Number 176971263</w:t>
      </w:r>
    </w:p>
    <w:p w14:paraId="671A3E23" w14:textId="77777777" w:rsidR="003F0078" w:rsidRDefault="003F0078" w:rsidP="00B33536">
      <w:pPr>
        <w:spacing w:line="240" w:lineRule="auto"/>
      </w:pPr>
    </w:p>
    <w:sectPr w:rsidR="003F0078" w:rsidSect="00D229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1DC"/>
    <w:multiLevelType w:val="hybridMultilevel"/>
    <w:tmpl w:val="4496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3372F"/>
    <w:multiLevelType w:val="hybridMultilevel"/>
    <w:tmpl w:val="780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8475E"/>
    <w:multiLevelType w:val="hybridMultilevel"/>
    <w:tmpl w:val="2DA8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205295">
    <w:abstractNumId w:val="0"/>
  </w:num>
  <w:num w:numId="2" w16cid:durableId="468792198">
    <w:abstractNumId w:val="1"/>
  </w:num>
  <w:num w:numId="3" w16cid:durableId="148065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82"/>
    <w:rsid w:val="00000CE3"/>
    <w:rsid w:val="000B69DD"/>
    <w:rsid w:val="0012393F"/>
    <w:rsid w:val="00125EE7"/>
    <w:rsid w:val="0012793E"/>
    <w:rsid w:val="001E764F"/>
    <w:rsid w:val="00202F51"/>
    <w:rsid w:val="00203FAD"/>
    <w:rsid w:val="002A00FF"/>
    <w:rsid w:val="002A0B12"/>
    <w:rsid w:val="002A2DB3"/>
    <w:rsid w:val="002B5425"/>
    <w:rsid w:val="002C2573"/>
    <w:rsid w:val="002F0748"/>
    <w:rsid w:val="002F15CA"/>
    <w:rsid w:val="00331D09"/>
    <w:rsid w:val="003B07BD"/>
    <w:rsid w:val="003B5FA4"/>
    <w:rsid w:val="003D3FE1"/>
    <w:rsid w:val="003E747D"/>
    <w:rsid w:val="003F0078"/>
    <w:rsid w:val="004817B9"/>
    <w:rsid w:val="004868D0"/>
    <w:rsid w:val="004977F9"/>
    <w:rsid w:val="004D0BBB"/>
    <w:rsid w:val="00587FD4"/>
    <w:rsid w:val="005B096F"/>
    <w:rsid w:val="005D2242"/>
    <w:rsid w:val="005F0522"/>
    <w:rsid w:val="005F7CE5"/>
    <w:rsid w:val="006A307C"/>
    <w:rsid w:val="006C2B0F"/>
    <w:rsid w:val="007179DF"/>
    <w:rsid w:val="00780E88"/>
    <w:rsid w:val="007E0BC0"/>
    <w:rsid w:val="007F5CCD"/>
    <w:rsid w:val="00821DEE"/>
    <w:rsid w:val="008D1A3F"/>
    <w:rsid w:val="009008AE"/>
    <w:rsid w:val="0091196B"/>
    <w:rsid w:val="00962CA5"/>
    <w:rsid w:val="00996855"/>
    <w:rsid w:val="009B74C9"/>
    <w:rsid w:val="00A00D71"/>
    <w:rsid w:val="00A15B38"/>
    <w:rsid w:val="00AA1223"/>
    <w:rsid w:val="00AA3758"/>
    <w:rsid w:val="00AC5C59"/>
    <w:rsid w:val="00AD5DE5"/>
    <w:rsid w:val="00B23EF3"/>
    <w:rsid w:val="00B33536"/>
    <w:rsid w:val="00B73A82"/>
    <w:rsid w:val="00C52494"/>
    <w:rsid w:val="00C53A8D"/>
    <w:rsid w:val="00C863EB"/>
    <w:rsid w:val="00C96FE7"/>
    <w:rsid w:val="00CC4063"/>
    <w:rsid w:val="00D22955"/>
    <w:rsid w:val="00DD1074"/>
    <w:rsid w:val="00DD3C1F"/>
    <w:rsid w:val="00DF0CED"/>
    <w:rsid w:val="00E55054"/>
    <w:rsid w:val="00E85940"/>
    <w:rsid w:val="00E96A83"/>
    <w:rsid w:val="00EA6C84"/>
    <w:rsid w:val="00EB2161"/>
    <w:rsid w:val="00EC1AA4"/>
    <w:rsid w:val="00EC1D8A"/>
    <w:rsid w:val="00EF6D34"/>
    <w:rsid w:val="00F0639C"/>
    <w:rsid w:val="00F455A0"/>
    <w:rsid w:val="00FC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321D"/>
  <w15:chartTrackingRefBased/>
  <w15:docId w15:val="{867378E7-E646-4777-B575-16BF0F1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04E74-2989-4F36-AFFB-2FAC1975D136}">
  <ds:schemaRefs>
    <ds:schemaRef ds:uri="http://schemas.microsoft.com/sharepoint/v3/contenttype/forms"/>
  </ds:schemaRefs>
</ds:datastoreItem>
</file>

<file path=customXml/itemProps2.xml><?xml version="1.0" encoding="utf-8"?>
<ds:datastoreItem xmlns:ds="http://schemas.openxmlformats.org/officeDocument/2006/customXml" ds:itemID="{678AC7F4-55E5-45D2-AEA0-62499653D348}">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3.xml><?xml version="1.0" encoding="utf-8"?>
<ds:datastoreItem xmlns:ds="http://schemas.openxmlformats.org/officeDocument/2006/customXml" ds:itemID="{FA389BCB-1EB2-4EF0-8AE9-F85DFCA7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Smith</dc:creator>
  <cp:keywords/>
  <dc:description/>
  <cp:lastModifiedBy>Glynn Smith</cp:lastModifiedBy>
  <cp:revision>3</cp:revision>
  <cp:lastPrinted>2023-02-28T14:47:00Z</cp:lastPrinted>
  <dcterms:created xsi:type="dcterms:W3CDTF">2025-06-06T08:11:00Z</dcterms:created>
  <dcterms:modified xsi:type="dcterms:W3CDTF">2025-06-06T08:12:00Z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